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E5" w:rsidRPr="009C3CFF" w:rsidRDefault="00A039E5" w:rsidP="00A039E5">
      <w:pPr>
        <w:jc w:val="right"/>
        <w:rPr>
          <w:b/>
          <w:bCs/>
        </w:rPr>
      </w:pPr>
      <w:r w:rsidRPr="009C3CFF">
        <w:rPr>
          <w:b/>
          <w:bCs/>
        </w:rPr>
        <w:t>Załącznik nr 2 do SIWZ</w:t>
      </w:r>
    </w:p>
    <w:p w:rsidR="00A039E5" w:rsidRPr="009C3CFF" w:rsidRDefault="00A039E5" w:rsidP="00A039E5">
      <w:pPr>
        <w:jc w:val="right"/>
        <w:rPr>
          <w:b/>
          <w:bCs/>
        </w:rPr>
      </w:pPr>
    </w:p>
    <w:p w:rsidR="00A039E5" w:rsidRPr="009C3CFF" w:rsidRDefault="00A039E5" w:rsidP="00A039E5">
      <w:pPr>
        <w:spacing w:before="120"/>
        <w:ind w:left="6372"/>
        <w:jc w:val="both"/>
      </w:pPr>
    </w:p>
    <w:p w:rsidR="00A039E5" w:rsidRPr="009C3CFF" w:rsidRDefault="00A039E5" w:rsidP="00A039E5">
      <w:pPr>
        <w:pStyle w:val="Nagwek1"/>
        <w:jc w:val="center"/>
        <w:rPr>
          <w:b/>
          <w:bCs/>
          <w:i w:val="0"/>
          <w:iCs w:val="0"/>
          <w:color w:val="auto"/>
        </w:rPr>
      </w:pPr>
      <w:r w:rsidRPr="009C3CFF">
        <w:rPr>
          <w:b/>
          <w:bCs/>
          <w:i w:val="0"/>
          <w:iCs w:val="0"/>
          <w:color w:val="auto"/>
        </w:rPr>
        <w:t>OFERTA</w:t>
      </w:r>
    </w:p>
    <w:p w:rsidR="00A039E5" w:rsidRPr="009C3CFF" w:rsidRDefault="00A039E5" w:rsidP="00A039E5">
      <w:pPr>
        <w:rPr>
          <w:b/>
        </w:rPr>
      </w:pPr>
    </w:p>
    <w:p w:rsidR="00A039E5" w:rsidRPr="009C3CFF" w:rsidRDefault="00A039E5" w:rsidP="00A039E5">
      <w:pPr>
        <w:pStyle w:val="Nagwek1"/>
        <w:jc w:val="center"/>
        <w:rPr>
          <w:b/>
          <w:i w:val="0"/>
          <w:color w:val="auto"/>
        </w:rPr>
      </w:pPr>
      <w:r w:rsidRPr="009C3CFF">
        <w:rPr>
          <w:b/>
          <w:i w:val="0"/>
          <w:color w:val="auto"/>
        </w:rPr>
        <w:t>na dostawę drukowanych publikacji</w:t>
      </w:r>
    </w:p>
    <w:p w:rsidR="00A039E5" w:rsidRPr="009C3CFF" w:rsidRDefault="00A039E5" w:rsidP="00A039E5">
      <w:pPr>
        <w:rPr>
          <w:b/>
        </w:rPr>
      </w:pPr>
    </w:p>
    <w:p w:rsidR="00A039E5" w:rsidRPr="009C3CFF" w:rsidRDefault="00A039E5" w:rsidP="00A039E5">
      <w:pPr>
        <w:pStyle w:val="Tekstpodstawowy2"/>
        <w:jc w:val="both"/>
      </w:pPr>
      <w:r w:rsidRPr="009C3CFF">
        <w:t>Nawiązując do ogłoszenia o przetargu nieograniczonym, a także po zapoznaniu się ze specyfikacją Istotnych Warunków Zamówienia niżej podpisani reprezentujący: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jc w:val="both"/>
      </w:pPr>
      <w:r w:rsidRPr="009C3CFF">
        <w:rPr>
          <w:b/>
          <w:bCs/>
        </w:rPr>
        <w:t>Nazwa Wykonawcy</w:t>
      </w:r>
      <w:r w:rsidRPr="009C3CFF">
        <w:t>:………........................................................................................................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jc w:val="both"/>
      </w:pPr>
      <w:r w:rsidRPr="009C3CFF">
        <w:rPr>
          <w:b/>
          <w:bCs/>
        </w:rPr>
        <w:t>Adres Wykonawcy</w:t>
      </w:r>
      <w:r w:rsidRPr="009C3CFF">
        <w:t>:……….........................................................................................................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jc w:val="both"/>
      </w:pPr>
      <w:r w:rsidRPr="009C3CFF">
        <w:rPr>
          <w:b/>
        </w:rPr>
        <w:t>e-mail</w:t>
      </w:r>
      <w:r w:rsidRPr="009C3CFF">
        <w:t>:………………………………………………………………………………………….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1C2B9B" w:rsidRDefault="00A039E5" w:rsidP="00A039E5">
      <w:pPr>
        <w:pStyle w:val="Tekstpodstawowy2"/>
        <w:jc w:val="both"/>
      </w:pPr>
      <w:r w:rsidRPr="001C2B9B">
        <w:rPr>
          <w:b/>
          <w:bCs/>
        </w:rPr>
        <w:t>Telefon/fax:</w:t>
      </w:r>
      <w:r w:rsidRPr="001C2B9B">
        <w:t>………......................................................................................................................</w:t>
      </w:r>
    </w:p>
    <w:p w:rsidR="00A039E5" w:rsidRPr="001C2B9B" w:rsidRDefault="00A039E5" w:rsidP="00A039E5">
      <w:pPr>
        <w:pStyle w:val="Tekstpodstawowy2"/>
        <w:jc w:val="both"/>
      </w:pPr>
    </w:p>
    <w:p w:rsidR="00A039E5" w:rsidRPr="001C2B9B" w:rsidRDefault="00A039E5" w:rsidP="00A039E5">
      <w:pPr>
        <w:pStyle w:val="Tekstpodstawowy2"/>
        <w:jc w:val="both"/>
      </w:pPr>
      <w:r w:rsidRPr="001C2B9B">
        <w:rPr>
          <w:b/>
          <w:bCs/>
        </w:rPr>
        <w:t>NIP</w:t>
      </w:r>
      <w:r w:rsidRPr="001C2B9B">
        <w:t>………...................................................................................................................................</w:t>
      </w:r>
    </w:p>
    <w:p w:rsidR="00A039E5" w:rsidRPr="001C2B9B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jc w:val="both"/>
      </w:pPr>
      <w:r w:rsidRPr="009C3CFF">
        <w:rPr>
          <w:b/>
          <w:bCs/>
        </w:rPr>
        <w:t>REGON</w:t>
      </w:r>
      <w:r w:rsidRPr="009C3CFF">
        <w:t>………............................................................................................................................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C3CFF">
        <w:rPr>
          <w:rFonts w:ascii="Times New Roman" w:hAnsi="Times New Roman" w:cs="Times New Roman"/>
          <w:sz w:val="22"/>
          <w:szCs w:val="22"/>
          <w:lang w:val="pl-PL"/>
        </w:rPr>
        <w:t>Wykonawca deklaruje, że ww środki komunikacji będą czynne, aktualne, sprawnie działające przez cały okres postępowania.</w:t>
      </w:r>
    </w:p>
    <w:p w:rsidR="00A039E5" w:rsidRPr="009C3CFF" w:rsidRDefault="00A039E5" w:rsidP="00A039E5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039E5" w:rsidRPr="009C3CFF" w:rsidRDefault="00A039E5" w:rsidP="00A039E5">
      <w:r w:rsidRPr="009C3CFF">
        <w:t>Czy Wykonawca jes</w:t>
      </w:r>
      <w:r>
        <w:t xml:space="preserve">t małym/średnim przedsiębiorcą </w:t>
      </w:r>
      <w:r w:rsidRPr="009C3CFF">
        <w:rPr>
          <w:b/>
        </w:rPr>
        <w:t>TAK/NIE*</w:t>
      </w:r>
    </w:p>
    <w:p w:rsidR="00A039E5" w:rsidRPr="009C3CFF" w:rsidRDefault="00A039E5" w:rsidP="00A039E5">
      <w:r w:rsidRPr="009C3CFF">
        <w:t>*niepotrzebne skreślić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tabs>
          <w:tab w:val="left" w:pos="3630"/>
        </w:tabs>
        <w:jc w:val="both"/>
      </w:pPr>
      <w:r w:rsidRPr="009C3CFF">
        <w:t>Oświadczamy, że:</w:t>
      </w:r>
      <w:r w:rsidRPr="009C3CFF">
        <w:tab/>
      </w:r>
    </w:p>
    <w:p w:rsidR="00A039E5" w:rsidRPr="009C3CFF" w:rsidRDefault="00A039E5" w:rsidP="00A039E5">
      <w:pPr>
        <w:pStyle w:val="Tekstpodstawowy2"/>
        <w:jc w:val="both"/>
      </w:pPr>
    </w:p>
    <w:p w:rsidR="00A039E5" w:rsidRDefault="00A039E5" w:rsidP="00A039E5">
      <w:pPr>
        <w:pStyle w:val="Tekstpodstawowy2"/>
        <w:numPr>
          <w:ilvl w:val="0"/>
          <w:numId w:val="1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uzyskaliśmy informacje konieczne do przygotowania oferty i właściwego wykonania zamówienia,</w:t>
      </w:r>
    </w:p>
    <w:p w:rsidR="00A039E5" w:rsidRDefault="00A039E5" w:rsidP="00A039E5">
      <w:pPr>
        <w:pStyle w:val="Tekstpodstawowy2"/>
        <w:numPr>
          <w:ilvl w:val="0"/>
          <w:numId w:val="1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A039E5" w:rsidRPr="009C3CFF" w:rsidRDefault="00A039E5" w:rsidP="00A039E5">
      <w:pPr>
        <w:pStyle w:val="Tekstpodstawowy2"/>
        <w:jc w:val="both"/>
      </w:pPr>
    </w:p>
    <w:p w:rsidR="00A039E5" w:rsidRPr="009C3CFF" w:rsidRDefault="00A039E5" w:rsidP="00A039E5">
      <w:pPr>
        <w:pStyle w:val="Tekstpodstawowy2"/>
        <w:jc w:val="both"/>
        <w:rPr>
          <w:b/>
          <w:i/>
          <w:sz w:val="28"/>
          <w:szCs w:val="28"/>
        </w:rPr>
      </w:pPr>
      <w:r w:rsidRPr="009C3CFF">
        <w:rPr>
          <w:b/>
          <w:i/>
          <w:sz w:val="28"/>
          <w:szCs w:val="28"/>
        </w:rPr>
        <w:t>dostawę drukowanych publikacji z nr ISBN:</w:t>
      </w:r>
    </w:p>
    <w:p w:rsidR="00A039E5" w:rsidRPr="009C3CFF" w:rsidRDefault="00A039E5" w:rsidP="00A039E5">
      <w:pPr>
        <w:pStyle w:val="Tekstpodstawowy2"/>
        <w:jc w:val="both"/>
        <w:rPr>
          <w:b/>
          <w:i/>
          <w:sz w:val="28"/>
          <w:szCs w:val="28"/>
        </w:rPr>
      </w:pPr>
    </w:p>
    <w:p w:rsidR="00A039E5" w:rsidRPr="009C3CFF" w:rsidRDefault="00A039E5" w:rsidP="00A039E5">
      <w:pPr>
        <w:pStyle w:val="Tekstpodstawowy2"/>
        <w:jc w:val="both"/>
        <w:rPr>
          <w:b/>
          <w:i/>
          <w:sz w:val="28"/>
          <w:szCs w:val="28"/>
        </w:rPr>
      </w:pPr>
    </w:p>
    <w:p w:rsidR="00A039E5" w:rsidRPr="00AE4940" w:rsidRDefault="00A039E5" w:rsidP="00A039E5">
      <w:pPr>
        <w:pStyle w:val="Tekstpodstawowy2"/>
        <w:jc w:val="both"/>
        <w:rPr>
          <w:b/>
          <w:u w:val="single"/>
        </w:rPr>
      </w:pPr>
      <w:r w:rsidRPr="00AE4940">
        <w:rPr>
          <w:b/>
          <w:u w:val="single"/>
        </w:rPr>
        <w:t>CZĘŚĆ I:</w:t>
      </w:r>
    </w:p>
    <w:p w:rsidR="00A039E5" w:rsidRPr="00AE4940" w:rsidRDefault="00A039E5" w:rsidP="00A039E5">
      <w:pPr>
        <w:pStyle w:val="Tekstpodstawowy2"/>
        <w:rPr>
          <w:b/>
          <w:sz w:val="22"/>
          <w:szCs w:val="22"/>
        </w:rPr>
      </w:pPr>
    </w:p>
    <w:p w:rsidR="00A039E5" w:rsidRPr="00AE4940" w:rsidRDefault="00A039E5" w:rsidP="00A039E5">
      <w:pPr>
        <w:pStyle w:val="Tekstpodstawowy2"/>
        <w:rPr>
          <w:b/>
          <w:sz w:val="22"/>
          <w:szCs w:val="22"/>
        </w:rPr>
      </w:pPr>
      <w:r w:rsidRPr="009E695E">
        <w:rPr>
          <w:b/>
          <w:sz w:val="22"/>
          <w:szCs w:val="22"/>
        </w:rPr>
        <w:t>C</w:t>
      </w:r>
      <w:r w:rsidRPr="00AE4940">
        <w:rPr>
          <w:b/>
          <w:sz w:val="22"/>
          <w:szCs w:val="22"/>
        </w:rPr>
        <w:t>ena oferty łącznie (</w:t>
      </w:r>
      <w:r>
        <w:rPr>
          <w:b/>
          <w:sz w:val="22"/>
          <w:szCs w:val="22"/>
        </w:rPr>
        <w:t>6 pozycji)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B</w:t>
      </w:r>
      <w:r w:rsidRPr="00AE4940">
        <w:rPr>
          <w:sz w:val="22"/>
          <w:szCs w:val="22"/>
        </w:rPr>
        <w:t>rutto</w:t>
      </w:r>
      <w:r>
        <w:rPr>
          <w:sz w:val="22"/>
          <w:szCs w:val="22"/>
        </w:rPr>
        <w:t>:</w:t>
      </w:r>
      <w:r w:rsidRPr="00AE494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</w:t>
      </w:r>
      <w:r>
        <w:rPr>
          <w:sz w:val="22"/>
          <w:szCs w:val="22"/>
        </w:rPr>
        <w:t>:</w:t>
      </w:r>
      <w:r w:rsidRPr="009C3CFF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  <w:u w:val="single"/>
        </w:rPr>
      </w:pPr>
      <w:r w:rsidRPr="009C3CFF">
        <w:rPr>
          <w:sz w:val="22"/>
          <w:szCs w:val="22"/>
          <w:u w:val="single"/>
        </w:rPr>
        <w:t>w tym: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356BFF" w:rsidRDefault="00A039E5" w:rsidP="00A039E5">
      <w:pPr>
        <w:pStyle w:val="Akapitzlist"/>
        <w:spacing w:line="360" w:lineRule="auto"/>
        <w:ind w:left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 </w:t>
      </w:r>
      <w:r w:rsidRPr="00356BFF">
        <w:rPr>
          <w:b/>
          <w:sz w:val="22"/>
          <w:szCs w:val="22"/>
        </w:rPr>
        <w:t>cena oferty dla pozycji 1</w:t>
      </w:r>
      <w:r w:rsidRPr="00356BFF">
        <w:rPr>
          <w:b/>
          <w:bCs/>
          <w:sz w:val="22"/>
          <w:szCs w:val="22"/>
        </w:rPr>
        <w:t xml:space="preserve"> – </w:t>
      </w:r>
      <w:r w:rsidRPr="00DE7717">
        <w:t xml:space="preserve">Anna Czocher, </w:t>
      </w:r>
      <w:r w:rsidRPr="00356BFF">
        <w:rPr>
          <w:i/>
          <w:iCs/>
        </w:rPr>
        <w:t>W okupowanym Krakowie. Codzienność polskich mieszkańców miasta 1939–1945</w:t>
      </w:r>
      <w:r w:rsidRPr="00DE7717">
        <w:t xml:space="preserve">, Muzeum II Wojny Światowej w Gdańsku, Gdańsk </w:t>
      </w:r>
      <w:r w:rsidRPr="00356BFF">
        <w:rPr>
          <w:bCs/>
        </w:rPr>
        <w:t>2011</w:t>
      </w:r>
      <w:r w:rsidRPr="00DE7717">
        <w:t>, ss. 2</w:t>
      </w:r>
      <w:r>
        <w:t>96, ISBN 978-83-89923-63-2</w:t>
      </w:r>
      <w:r w:rsidRPr="00356BFF">
        <w:rPr>
          <w:b/>
          <w:sz w:val="22"/>
          <w:szCs w:val="22"/>
        </w:rPr>
        <w:t xml:space="preserve"> (nakład </w:t>
      </w:r>
      <w:r>
        <w:rPr>
          <w:b/>
          <w:sz w:val="22"/>
          <w:szCs w:val="22"/>
        </w:rPr>
        <w:t>5</w:t>
      </w:r>
      <w:r w:rsidRPr="00356BFF">
        <w:rPr>
          <w:b/>
          <w:sz w:val="22"/>
          <w:szCs w:val="22"/>
        </w:rPr>
        <w:t>00 egzemplarzy)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</w:rPr>
        <w:t>B</w:t>
      </w:r>
      <w:r w:rsidRPr="00AE4940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i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Default="00A039E5" w:rsidP="00A039E5">
      <w:pPr>
        <w:pStyle w:val="Tekstpodstawowy2"/>
        <w:jc w:val="both"/>
        <w:rPr>
          <w:b/>
          <w:sz w:val="22"/>
          <w:szCs w:val="22"/>
        </w:rPr>
      </w:pPr>
      <w:r w:rsidRPr="00AE4940">
        <w:rPr>
          <w:b/>
          <w:sz w:val="22"/>
          <w:szCs w:val="22"/>
        </w:rPr>
        <w:t>cena oferty dla pozycji 2</w:t>
      </w:r>
      <w:r w:rsidRPr="00AE4940">
        <w:rPr>
          <w:b/>
          <w:bCs/>
          <w:sz w:val="22"/>
          <w:szCs w:val="22"/>
        </w:rPr>
        <w:t xml:space="preserve"> – </w:t>
      </w:r>
      <w:r w:rsidRPr="001D36FD">
        <w:t>Zygmunt Starachowicz</w:t>
      </w:r>
      <w:r w:rsidRPr="00356BFF">
        <w:rPr>
          <w:i/>
        </w:rPr>
        <w:t xml:space="preserve">, Sonderaktion Krakau. Wspomnienia z akcji przeciwko profesorom uniwersyteckim w Krakowie (6–10 listopada 1939 roku), </w:t>
      </w:r>
      <w:r w:rsidRPr="001D36FD">
        <w:t>Muzeum II Wojny Światowej w Gdańsku, Gdańsk 2012, ss. 78, ISBN 978-83-63709-09-9</w:t>
      </w:r>
      <w:r>
        <w:rPr>
          <w:i/>
        </w:rPr>
        <w:t xml:space="preserve"> </w:t>
      </w:r>
      <w:r w:rsidRPr="00AE4940">
        <w:rPr>
          <w:b/>
          <w:sz w:val="22"/>
          <w:szCs w:val="22"/>
        </w:rPr>
        <w:t xml:space="preserve">(nakład </w:t>
      </w:r>
      <w:r>
        <w:rPr>
          <w:b/>
          <w:sz w:val="22"/>
          <w:szCs w:val="22"/>
        </w:rPr>
        <w:t>5</w:t>
      </w:r>
      <w:r w:rsidRPr="00AE4940">
        <w:rPr>
          <w:b/>
          <w:sz w:val="22"/>
          <w:szCs w:val="22"/>
        </w:rPr>
        <w:t>00 egzemplarzy)</w:t>
      </w:r>
    </w:p>
    <w:p w:rsidR="00A039E5" w:rsidRPr="00915C08" w:rsidRDefault="00A039E5" w:rsidP="00A039E5">
      <w:pPr>
        <w:pStyle w:val="Tekstpodstawowy2"/>
        <w:rPr>
          <w:b/>
          <w:bCs/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B46B23" w:rsidRDefault="00A039E5" w:rsidP="00A039E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A039E5" w:rsidRDefault="00A039E5" w:rsidP="00A039E5">
      <w:pPr>
        <w:spacing w:line="360" w:lineRule="auto"/>
        <w:contextualSpacing/>
        <w:jc w:val="both"/>
      </w:pPr>
      <w:r w:rsidRPr="00AE4940">
        <w:rPr>
          <w:b/>
          <w:sz w:val="22"/>
          <w:szCs w:val="22"/>
        </w:rPr>
        <w:t>cena oferty dla pozycji 3</w:t>
      </w:r>
      <w:r>
        <w:rPr>
          <w:b/>
          <w:sz w:val="22"/>
          <w:szCs w:val="22"/>
        </w:rPr>
        <w:t xml:space="preserve"> –</w:t>
      </w:r>
      <w:r w:rsidRPr="00AE4940">
        <w:rPr>
          <w:b/>
          <w:bCs/>
          <w:sz w:val="22"/>
          <w:szCs w:val="22"/>
        </w:rPr>
        <w:t xml:space="preserve"> </w:t>
      </w:r>
      <w:r w:rsidRPr="00356BFF">
        <w:rPr>
          <w:bCs/>
          <w:sz w:val="22"/>
          <w:szCs w:val="22"/>
        </w:rPr>
        <w:t>D</w:t>
      </w:r>
      <w:r w:rsidRPr="00356BFF">
        <w:rPr>
          <w:bCs/>
          <w:i/>
          <w:sz w:val="22"/>
          <w:szCs w:val="22"/>
        </w:rPr>
        <w:t>eportacje Polaków i obywateli polskich do Kazachstanu w latach 1936–1941. Dokumenty ze zbiorów Archiwum Prezydenta Republiki Kazachstanu</w:t>
      </w:r>
      <w:r w:rsidRPr="00356BFF">
        <w:rPr>
          <w:bCs/>
          <w:sz w:val="22"/>
          <w:szCs w:val="22"/>
        </w:rPr>
        <w:t>, wstęp i oprac. D. Panto, Gdańsk 2019, Wydawnictwo Muzeum II Wojny Światowej w Gdańsku, ss. 248, ISBN 978-83-65957-14-6</w:t>
      </w:r>
      <w:r w:rsidRPr="00356BFF">
        <w:rPr>
          <w:b/>
          <w:bCs/>
          <w:sz w:val="22"/>
          <w:szCs w:val="22"/>
        </w:rPr>
        <w:t xml:space="preserve"> </w:t>
      </w:r>
      <w:r w:rsidRPr="00356BFF">
        <w:rPr>
          <w:b/>
        </w:rPr>
        <w:t>(nakład 500 egzemplarzy).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</w:rPr>
        <w:t>Brutto</w:t>
      </w:r>
      <w:r w:rsidRPr="009C3CFF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Default="00A039E5" w:rsidP="00A039E5">
      <w:pPr>
        <w:pStyle w:val="Tekstpodstawowy2"/>
        <w:rPr>
          <w:sz w:val="22"/>
          <w:szCs w:val="22"/>
        </w:rPr>
      </w:pPr>
    </w:p>
    <w:p w:rsidR="00A039E5" w:rsidRPr="00B46B23" w:rsidRDefault="00A039E5" w:rsidP="00A039E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A039E5" w:rsidRDefault="00A039E5" w:rsidP="00A039E5">
      <w:pPr>
        <w:spacing w:line="360" w:lineRule="auto"/>
        <w:contextualSpacing/>
        <w:jc w:val="both"/>
      </w:pPr>
      <w:r w:rsidRPr="00AE4940">
        <w:rPr>
          <w:b/>
          <w:sz w:val="22"/>
          <w:szCs w:val="22"/>
        </w:rPr>
        <w:t xml:space="preserve">cena oferty dla pozycji </w:t>
      </w:r>
      <w:r>
        <w:rPr>
          <w:b/>
          <w:sz w:val="22"/>
          <w:szCs w:val="22"/>
        </w:rPr>
        <w:t>4 –</w:t>
      </w:r>
      <w:r w:rsidRPr="00AE4940">
        <w:rPr>
          <w:b/>
          <w:bCs/>
          <w:sz w:val="22"/>
          <w:szCs w:val="22"/>
        </w:rPr>
        <w:t xml:space="preserve"> </w:t>
      </w:r>
      <w:r w:rsidRPr="00DE7717">
        <w:rPr>
          <w:i/>
        </w:rPr>
        <w:t>Światowe Forum Muzeów Pól Bitewnych</w:t>
      </w:r>
      <w:r w:rsidRPr="00DE7717">
        <w:t xml:space="preserve"> Karol Nawrocki, Bartłomiej Garba, Marek Szymaniak, Adam Żymła (red.), Gdańsk 2019, Wydawnictwo Muzeum II Wojny Światowej w Gdańsku, ss. 192</w:t>
      </w:r>
      <w:r>
        <w:t xml:space="preserve"> </w:t>
      </w:r>
      <w:r w:rsidRPr="00356BFF">
        <w:rPr>
          <w:b/>
        </w:rPr>
        <w:t>(nakład 1000 egzemplarzy)</w:t>
      </w:r>
      <w:r>
        <w:rPr>
          <w:b/>
        </w:rPr>
        <w:t>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</w:rPr>
        <w:t>Brutto</w:t>
      </w:r>
      <w:r w:rsidRPr="009C3CFF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B46B23" w:rsidRDefault="00A039E5" w:rsidP="00A039E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A039E5" w:rsidRDefault="00A039E5" w:rsidP="00A039E5">
      <w:pPr>
        <w:pStyle w:val="Akapitzlist"/>
        <w:spacing w:after="120"/>
        <w:ind w:left="0"/>
        <w:jc w:val="both"/>
      </w:pPr>
      <w:r w:rsidRPr="00AE4940">
        <w:rPr>
          <w:b/>
          <w:sz w:val="22"/>
          <w:szCs w:val="22"/>
        </w:rPr>
        <w:t xml:space="preserve">cena oferty dla pozycji </w:t>
      </w:r>
      <w:r w:rsidRPr="00356BFF">
        <w:rPr>
          <w:b/>
          <w:sz w:val="22"/>
          <w:szCs w:val="22"/>
        </w:rPr>
        <w:t>5</w:t>
      </w:r>
      <w:r w:rsidRPr="00356B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356BFF">
        <w:t xml:space="preserve">Bartłomiej Garba, Marek Zambrzycki, </w:t>
      </w:r>
      <w:r w:rsidRPr="00356BFF">
        <w:rPr>
          <w:i/>
        </w:rPr>
        <w:t>Milion zza oceanu/A milion overseas</w:t>
      </w:r>
      <w:r w:rsidRPr="00DE7717">
        <w:rPr>
          <w:color w:val="1B1F35"/>
        </w:rPr>
        <w:t xml:space="preserve">, </w:t>
      </w:r>
      <w:r w:rsidRPr="00DE7717">
        <w:t xml:space="preserve">Muzeum II Wojny Światowej w Gdańsku, </w:t>
      </w:r>
      <w:r>
        <w:rPr>
          <w:color w:val="1B1F35"/>
        </w:rPr>
        <w:t>ss. 124</w:t>
      </w:r>
      <w:r>
        <w:t xml:space="preserve"> </w:t>
      </w:r>
      <w:r w:rsidRPr="00356BFF">
        <w:rPr>
          <w:b/>
        </w:rPr>
        <w:t>(nakład 1000 egzemplarzy)</w:t>
      </w:r>
      <w:r>
        <w:rPr>
          <w:b/>
        </w:rPr>
        <w:t>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</w:rPr>
        <w:t>Brutto</w:t>
      </w:r>
      <w:r w:rsidRPr="009C3CFF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B46B23" w:rsidRDefault="00A039E5" w:rsidP="00A039E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A039E5" w:rsidRDefault="00A039E5" w:rsidP="00A039E5">
      <w:pPr>
        <w:pStyle w:val="Akapitzlist"/>
        <w:spacing w:after="120"/>
        <w:ind w:left="0"/>
        <w:jc w:val="both"/>
      </w:pPr>
      <w:r w:rsidRPr="00AE4940">
        <w:rPr>
          <w:b/>
          <w:sz w:val="22"/>
          <w:szCs w:val="22"/>
        </w:rPr>
        <w:t xml:space="preserve">cena oferty dla pozycji </w:t>
      </w:r>
      <w:r>
        <w:rPr>
          <w:b/>
          <w:sz w:val="22"/>
          <w:szCs w:val="22"/>
        </w:rPr>
        <w:t>6</w:t>
      </w:r>
      <w:r w:rsidRPr="00356B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356BFF">
        <w:t>W. Grott, M. Kłodziński, W. Węglińska</w:t>
      </w:r>
      <w:r w:rsidRPr="001D36FD">
        <w:rPr>
          <w:i/>
        </w:rPr>
        <w:t>, O Zofii Kossak w konspiracji i prywatnie/On Zofia Kossak in Conspiracy and Private Life</w:t>
      </w:r>
      <w:r w:rsidRPr="00356BFF">
        <w:t>, Album, Muzeum II Wojny Światowej w Gdańsku, Gdańsk XXX ss. 160 (+/-10) ISBN 978-83-65957-31-3.</w:t>
      </w:r>
      <w:r>
        <w:t xml:space="preserve"> </w:t>
      </w:r>
      <w:r w:rsidRPr="00356BFF">
        <w:rPr>
          <w:b/>
        </w:rPr>
        <w:t xml:space="preserve">(nakład </w:t>
      </w:r>
      <w:r w:rsidRPr="00777845">
        <w:rPr>
          <w:b/>
        </w:rPr>
        <w:t>2000 egzemplarzy</w:t>
      </w:r>
      <w:r w:rsidRPr="00356BFF">
        <w:rPr>
          <w:b/>
        </w:rPr>
        <w:t>)</w:t>
      </w:r>
      <w:r>
        <w:rPr>
          <w:b/>
        </w:rPr>
        <w:t>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</w:rPr>
        <w:t>Brutto</w:t>
      </w:r>
      <w:r w:rsidRPr="009C3CFF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04B11" w:rsidRDefault="00A039E5" w:rsidP="00A039E5">
      <w:pPr>
        <w:spacing w:line="360" w:lineRule="auto"/>
        <w:contextualSpacing/>
        <w:rPr>
          <w:color w:val="FF0000"/>
        </w:rPr>
      </w:pPr>
      <w:r w:rsidRPr="009C3CFF">
        <w:rPr>
          <w:b/>
          <w:bCs/>
          <w:u w:val="single"/>
          <w:lang w:eastAsia="ar-SA"/>
        </w:rPr>
        <w:t xml:space="preserve"> TERMIN WYKONANIA </w:t>
      </w:r>
      <w:r w:rsidRPr="00B70E30">
        <w:rPr>
          <w:b/>
          <w:bCs/>
          <w:u w:val="single"/>
          <w:lang w:eastAsia="ar-SA"/>
        </w:rPr>
        <w:t xml:space="preserve">ZAMÓWIENIA …..……. dni </w:t>
      </w:r>
      <w:r>
        <w:rPr>
          <w:b/>
          <w:bCs/>
          <w:u w:val="single"/>
          <w:lang w:eastAsia="ar-SA"/>
        </w:rPr>
        <w:t>(</w:t>
      </w:r>
      <w:r w:rsidRPr="00ED7995">
        <w:rPr>
          <w:b/>
          <w:sz w:val="22"/>
          <w:szCs w:val="22"/>
          <w:lang w:eastAsia="ar-SA"/>
        </w:rPr>
        <w:t>minimum 10 dni, maksimum</w:t>
      </w:r>
      <w:r w:rsidRPr="00ED7995">
        <w:rPr>
          <w:b/>
        </w:rPr>
        <w:t xml:space="preserve"> 21 dni kalendarzowych</w:t>
      </w:r>
      <w:r w:rsidRPr="002A27A5">
        <w:t xml:space="preserve"> </w:t>
      </w:r>
      <w:r w:rsidRPr="00AE4940">
        <w:t xml:space="preserve">od momentu przekazania przez Wykonawcę i akceptacji przez Zamawiającego wydruku jednego arkusza próbnego publikacji, dostarczonego w ciągu </w:t>
      </w:r>
      <w:r w:rsidRPr="00B46B23">
        <w:rPr>
          <w:b/>
        </w:rPr>
        <w:t>5 dni kalendarzowych</w:t>
      </w:r>
      <w:r w:rsidRPr="00AE4940">
        <w:t xml:space="preserve"> od momentu przekazania plików PDF </w:t>
      </w:r>
      <w:r>
        <w:t xml:space="preserve">środka </w:t>
      </w:r>
      <w:r w:rsidRPr="00AE4940">
        <w:t>dla każdej publikacji</w:t>
      </w:r>
      <w:r>
        <w:t>)</w:t>
      </w:r>
      <w:r w:rsidRPr="00AE4940">
        <w:t>.</w:t>
      </w:r>
    </w:p>
    <w:p w:rsidR="00A039E5" w:rsidRPr="009C3CFF" w:rsidRDefault="00A039E5" w:rsidP="00A039E5">
      <w:pPr>
        <w:jc w:val="both"/>
      </w:pPr>
      <w:r w:rsidRPr="009C3CFF">
        <w:t xml:space="preserve">W przypadku nie wypełnienia ilości dni </w:t>
      </w:r>
      <w:r>
        <w:t>–</w:t>
      </w:r>
      <w:r w:rsidRPr="009C3CFF">
        <w:t xml:space="preserve"> Zamawiający przyjmuje, że Wykonawca wykona przedmiot umowy w terminie maksymalnym. </w:t>
      </w:r>
    </w:p>
    <w:p w:rsidR="00A039E5" w:rsidRPr="009C3CFF" w:rsidRDefault="00A039E5" w:rsidP="00A039E5">
      <w:pPr>
        <w:jc w:val="both"/>
        <w:rPr>
          <w:lang w:eastAsia="ar-SA"/>
        </w:rPr>
      </w:pPr>
    </w:p>
    <w:p w:rsidR="00A039E5" w:rsidRPr="00CA6169" w:rsidRDefault="00A039E5" w:rsidP="00A039E5">
      <w:pPr>
        <w:pStyle w:val="Tekstpodstawowy2"/>
        <w:rPr>
          <w:szCs w:val="22"/>
        </w:rPr>
      </w:pPr>
      <w:r w:rsidRPr="00CA6169">
        <w:rPr>
          <w:szCs w:val="22"/>
        </w:rPr>
        <w:t>Podane ceny jednostkowe i terminy wykonania obowiązu</w:t>
      </w:r>
      <w:r>
        <w:rPr>
          <w:szCs w:val="22"/>
        </w:rPr>
        <w:t>ją dla zamówienia podstawowego.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I/LUB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AE4940" w:rsidRDefault="00A039E5" w:rsidP="00A039E5">
      <w:pPr>
        <w:pStyle w:val="Tekstpodstawowy2"/>
        <w:rPr>
          <w:b/>
          <w:sz w:val="22"/>
          <w:szCs w:val="22"/>
          <w:u w:val="single"/>
        </w:rPr>
      </w:pPr>
      <w:r w:rsidRPr="00AE4940">
        <w:rPr>
          <w:b/>
          <w:sz w:val="22"/>
          <w:szCs w:val="22"/>
          <w:u w:val="single"/>
        </w:rPr>
        <w:t>CZĘŚĆ II:</w:t>
      </w:r>
    </w:p>
    <w:p w:rsidR="00A039E5" w:rsidRPr="00AE4940" w:rsidRDefault="00A039E5" w:rsidP="00A039E5">
      <w:pPr>
        <w:pStyle w:val="Tekstpodstawowy2"/>
        <w:rPr>
          <w:b/>
          <w:sz w:val="22"/>
          <w:szCs w:val="22"/>
        </w:rPr>
      </w:pPr>
    </w:p>
    <w:p w:rsidR="00A039E5" w:rsidRPr="00AE4940" w:rsidRDefault="00A039E5" w:rsidP="00A039E5">
      <w:pPr>
        <w:pStyle w:val="Tekstpodstawowy2"/>
        <w:rPr>
          <w:b/>
          <w:sz w:val="22"/>
          <w:szCs w:val="22"/>
        </w:rPr>
      </w:pPr>
      <w:r w:rsidRPr="009E695E">
        <w:rPr>
          <w:b/>
          <w:sz w:val="22"/>
          <w:szCs w:val="22"/>
        </w:rPr>
        <w:t>C</w:t>
      </w:r>
      <w:r w:rsidRPr="00AE4940">
        <w:rPr>
          <w:b/>
          <w:sz w:val="22"/>
          <w:szCs w:val="22"/>
        </w:rPr>
        <w:t>ena oferty łącznie (</w:t>
      </w:r>
      <w:r>
        <w:rPr>
          <w:b/>
          <w:sz w:val="22"/>
          <w:szCs w:val="22"/>
        </w:rPr>
        <w:t>2 pozycje)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B</w:t>
      </w:r>
      <w:r w:rsidRPr="00AE4940">
        <w:rPr>
          <w:sz w:val="22"/>
          <w:szCs w:val="22"/>
        </w:rPr>
        <w:t>rutto</w:t>
      </w:r>
      <w:r>
        <w:rPr>
          <w:sz w:val="22"/>
          <w:szCs w:val="22"/>
        </w:rPr>
        <w:t>:</w:t>
      </w:r>
      <w:r w:rsidRPr="00AE494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lastRenderedPageBreak/>
        <w:t>Netto</w:t>
      </w:r>
      <w:r>
        <w:rPr>
          <w:sz w:val="22"/>
          <w:szCs w:val="22"/>
        </w:rPr>
        <w:t>:</w:t>
      </w:r>
      <w:r w:rsidRPr="009C3CFF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Default="00A039E5" w:rsidP="00A039E5">
      <w:pPr>
        <w:pStyle w:val="Tekstpodstawowy2"/>
        <w:rPr>
          <w:sz w:val="22"/>
          <w:szCs w:val="22"/>
          <w:u w:val="single"/>
        </w:rPr>
      </w:pPr>
      <w:r w:rsidRPr="009C3CFF">
        <w:rPr>
          <w:sz w:val="22"/>
          <w:szCs w:val="22"/>
          <w:u w:val="single"/>
        </w:rPr>
        <w:t>w tym:</w:t>
      </w:r>
    </w:p>
    <w:p w:rsidR="00A039E5" w:rsidRDefault="00A039E5" w:rsidP="00A039E5">
      <w:pPr>
        <w:pStyle w:val="Tekstpodstawowy2"/>
        <w:rPr>
          <w:sz w:val="22"/>
          <w:szCs w:val="22"/>
          <w:u w:val="single"/>
        </w:rPr>
      </w:pPr>
    </w:p>
    <w:p w:rsidR="00A039E5" w:rsidRPr="001D36FD" w:rsidRDefault="00A039E5" w:rsidP="00A039E5">
      <w:pPr>
        <w:pStyle w:val="Akapitzlist"/>
        <w:ind w:left="0"/>
      </w:pPr>
      <w:r>
        <w:rPr>
          <w:b/>
          <w:sz w:val="22"/>
          <w:szCs w:val="22"/>
        </w:rPr>
        <w:t xml:space="preserve">Cena oferty dla pozycji 1 – </w:t>
      </w:r>
      <w:r w:rsidRPr="001D36FD">
        <w:rPr>
          <w:sz w:val="22"/>
          <w:szCs w:val="22"/>
        </w:rPr>
        <w:t>Zbigniew Tomecki, Daniel Chraniuk, Gabriela Becla</w:t>
      </w:r>
      <w:r w:rsidRPr="001D36FD">
        <w:rPr>
          <w:i/>
          <w:sz w:val="22"/>
          <w:szCs w:val="22"/>
        </w:rPr>
        <w:t>, Jachna</w:t>
      </w:r>
      <w:r w:rsidRPr="001D36FD">
        <w:rPr>
          <w:sz w:val="22"/>
          <w:szCs w:val="22"/>
        </w:rPr>
        <w:t>, Muzeum II Wojny Światowej w Gdańsku, Gdańsk 2016, ss. 32, ISBN 978-83-63029-74-6.</w:t>
      </w:r>
      <w:r>
        <w:rPr>
          <w:b/>
          <w:sz w:val="22"/>
          <w:szCs w:val="22"/>
        </w:rPr>
        <w:t xml:space="preserve"> </w:t>
      </w:r>
      <w:r w:rsidRPr="001D36FD">
        <w:rPr>
          <w:b/>
          <w:sz w:val="22"/>
          <w:szCs w:val="22"/>
        </w:rPr>
        <w:t xml:space="preserve">(nakład </w:t>
      </w:r>
      <w:r>
        <w:rPr>
          <w:b/>
          <w:sz w:val="22"/>
          <w:szCs w:val="22"/>
        </w:rPr>
        <w:t>1</w:t>
      </w:r>
      <w:r w:rsidRPr="001D36F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1D36FD">
        <w:rPr>
          <w:b/>
          <w:sz w:val="22"/>
          <w:szCs w:val="22"/>
        </w:rPr>
        <w:t>0 egzemplarzy):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584BE4">
        <w:rPr>
          <w:sz w:val="22"/>
          <w:szCs w:val="22"/>
        </w:rPr>
        <w:t>Brutto: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1D36FD" w:rsidRDefault="00A039E5" w:rsidP="00A039E5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A039E5" w:rsidRPr="001D36FD" w:rsidRDefault="00A039E5" w:rsidP="00A039E5">
      <w:pPr>
        <w:pStyle w:val="Akapitzlist"/>
        <w:ind w:left="0"/>
      </w:pPr>
      <w:r>
        <w:rPr>
          <w:b/>
          <w:sz w:val="22"/>
          <w:szCs w:val="22"/>
        </w:rPr>
        <w:t xml:space="preserve">Cena oferty dla pozycji 2 – </w:t>
      </w:r>
      <w:r w:rsidRPr="001D36FD">
        <w:rPr>
          <w:sz w:val="22"/>
          <w:szCs w:val="22"/>
        </w:rPr>
        <w:t xml:space="preserve">Agata Abramowicz, Jacek Michalski, </w:t>
      </w:r>
      <w:r w:rsidRPr="001D36FD">
        <w:rPr>
          <w:i/>
          <w:sz w:val="22"/>
          <w:szCs w:val="22"/>
        </w:rPr>
        <w:t>Katyń</w:t>
      </w:r>
      <w:r w:rsidRPr="001D36FD">
        <w:rPr>
          <w:sz w:val="22"/>
          <w:szCs w:val="22"/>
        </w:rPr>
        <w:t>, Muzeum II Wojny Światowej w Gdańsku, Gdańsk 2016,</w:t>
      </w:r>
      <w:r>
        <w:rPr>
          <w:sz w:val="22"/>
          <w:szCs w:val="22"/>
        </w:rPr>
        <w:t xml:space="preserve"> ss. 32, ISBN 978-83-63029-81-4</w:t>
      </w:r>
      <w:r>
        <w:rPr>
          <w:b/>
          <w:sz w:val="22"/>
          <w:szCs w:val="22"/>
        </w:rPr>
        <w:t xml:space="preserve"> </w:t>
      </w:r>
      <w:r w:rsidRPr="001D36FD">
        <w:rPr>
          <w:b/>
          <w:sz w:val="22"/>
          <w:szCs w:val="22"/>
        </w:rPr>
        <w:t xml:space="preserve">(nakład </w:t>
      </w:r>
      <w:r>
        <w:rPr>
          <w:b/>
          <w:sz w:val="22"/>
          <w:szCs w:val="22"/>
        </w:rPr>
        <w:t>1</w:t>
      </w:r>
      <w:r w:rsidRPr="001D36F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1D36FD">
        <w:rPr>
          <w:b/>
          <w:sz w:val="22"/>
          <w:szCs w:val="22"/>
        </w:rPr>
        <w:t>0 egzemplarzy):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584BE4">
        <w:rPr>
          <w:sz w:val="22"/>
          <w:szCs w:val="22"/>
        </w:rPr>
        <w:t>Brutto: 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AE4940" w:rsidRDefault="00A039E5" w:rsidP="00A039E5">
      <w:pPr>
        <w:pStyle w:val="Tekstpodstawowy2"/>
        <w:rPr>
          <w:sz w:val="22"/>
          <w:szCs w:val="22"/>
        </w:rPr>
      </w:pPr>
    </w:p>
    <w:p w:rsidR="00A039E5" w:rsidRPr="00703C14" w:rsidRDefault="00A039E5" w:rsidP="00A039E5">
      <w:pPr>
        <w:jc w:val="both"/>
        <w:rPr>
          <w:b/>
          <w:bCs/>
          <w:u w:val="single"/>
          <w:lang w:eastAsia="ar-SA"/>
        </w:rPr>
      </w:pPr>
      <w:r w:rsidRPr="00703C14">
        <w:rPr>
          <w:b/>
          <w:bCs/>
          <w:u w:val="single"/>
          <w:lang w:eastAsia="ar-SA"/>
        </w:rPr>
        <w:t>TERMIN WYKONANIA ZAMÓWIENIA …..……. dni (</w:t>
      </w:r>
      <w:r w:rsidRPr="00ED7995">
        <w:rPr>
          <w:b/>
          <w:sz w:val="22"/>
          <w:szCs w:val="22"/>
          <w:lang w:eastAsia="ar-SA"/>
        </w:rPr>
        <w:t>minimum 10 dni, maksimum</w:t>
      </w:r>
      <w:r w:rsidRPr="00ED7995">
        <w:rPr>
          <w:b/>
        </w:rPr>
        <w:t xml:space="preserve"> 21 dni kalendarzowych</w:t>
      </w:r>
      <w:r w:rsidRPr="002A27A5">
        <w:t xml:space="preserve"> </w:t>
      </w:r>
      <w:r w:rsidRPr="00703C14">
        <w:t xml:space="preserve">od momentu przekazania przez Wykonawcę i akceptacji przez Zamawiającego wydruku jednego arkusza próbnego publikacji, dostarczonego w ciągu </w:t>
      </w:r>
      <w:r w:rsidRPr="00B46B23">
        <w:rPr>
          <w:b/>
        </w:rPr>
        <w:t>5 dni kalendarzowych</w:t>
      </w:r>
      <w:r w:rsidRPr="00703C14">
        <w:t xml:space="preserve"> od momentu przekazania plików</w:t>
      </w:r>
      <w:r>
        <w:t xml:space="preserve"> środka</w:t>
      </w:r>
      <w:r w:rsidRPr="00703C14">
        <w:t xml:space="preserve"> PDF dla każdej publikacji).</w:t>
      </w:r>
    </w:p>
    <w:p w:rsidR="00A039E5" w:rsidRPr="00703C14" w:rsidRDefault="00A039E5" w:rsidP="00A039E5">
      <w:pPr>
        <w:jc w:val="both"/>
      </w:pPr>
      <w:r w:rsidRPr="00703C14">
        <w:t xml:space="preserve">W przypadku nie wypełnienia ilości dni – Zamawiający przyjmuje, że Wykonawca wykona przedmiot umowy w terminie maksymalnym. </w:t>
      </w:r>
    </w:p>
    <w:p w:rsidR="00A039E5" w:rsidRPr="00703C14" w:rsidRDefault="00A039E5" w:rsidP="00A039E5">
      <w:pPr>
        <w:jc w:val="both"/>
      </w:pPr>
    </w:p>
    <w:p w:rsidR="00A039E5" w:rsidRPr="00703C14" w:rsidRDefault="00A039E5" w:rsidP="00A039E5">
      <w:pPr>
        <w:jc w:val="both"/>
      </w:pPr>
    </w:p>
    <w:p w:rsidR="00A039E5" w:rsidRPr="009C3CFF" w:rsidRDefault="00A039E5" w:rsidP="00A039E5">
      <w:pPr>
        <w:jc w:val="both"/>
      </w:pPr>
      <w:r w:rsidRPr="00703C14">
        <w:t>Dla części I i/lub II:</w:t>
      </w:r>
    </w:p>
    <w:p w:rsidR="00A039E5" w:rsidRPr="009C3CFF" w:rsidRDefault="00A039E5" w:rsidP="00A039E5">
      <w:pPr>
        <w:jc w:val="both"/>
        <w:rPr>
          <w:lang w:eastAsia="ar-SA"/>
        </w:rPr>
      </w:pPr>
    </w:p>
    <w:p w:rsidR="00A039E5" w:rsidRPr="009C3CFF" w:rsidRDefault="00A039E5" w:rsidP="00A039E5">
      <w:pPr>
        <w:widowControl w:val="0"/>
        <w:autoSpaceDE w:val="0"/>
        <w:autoSpaceDN w:val="0"/>
        <w:adjustRightInd w:val="0"/>
        <w:spacing w:before="60" w:after="40"/>
        <w:jc w:val="both"/>
        <w:rPr>
          <w:b/>
          <w:bCs/>
          <w:i/>
          <w:iCs/>
          <w:spacing w:val="20"/>
          <w:sz w:val="20"/>
          <w:szCs w:val="20"/>
          <w:u w:val="single"/>
        </w:rPr>
      </w:pPr>
      <w:r w:rsidRPr="009C3CFF">
        <w:rPr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A039E5" w:rsidRPr="009C3CFF" w:rsidRDefault="00A039E5" w:rsidP="00A039E5">
      <w:pPr>
        <w:widowControl w:val="0"/>
        <w:autoSpaceDE w:val="0"/>
        <w:autoSpaceDN w:val="0"/>
        <w:adjustRightInd w:val="0"/>
        <w:spacing w:before="60" w:after="40"/>
        <w:jc w:val="both"/>
        <w:rPr>
          <w:i/>
          <w:iCs/>
          <w:sz w:val="20"/>
          <w:szCs w:val="20"/>
        </w:rPr>
      </w:pPr>
      <w:r w:rsidRPr="009C3CFF">
        <w:rPr>
          <w:i/>
          <w:iCs/>
          <w:sz w:val="20"/>
          <w:szCs w:val="20"/>
        </w:rPr>
        <w:t xml:space="preserve">Jeżeli złożono ofertę, której wybór prowadziłby do powstania u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 xml:space="preserve">amawiającego obowiązku podatkowego zgodnie z przepisami o podatku od towarów i usług,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 xml:space="preserve">amawiającego, czy wybór oferty będzie prowadzić do powstania u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</w:t>
      </w: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rPr>
          <w:sz w:val="22"/>
          <w:szCs w:val="22"/>
        </w:rPr>
      </w:pPr>
    </w:p>
    <w:p w:rsidR="00A039E5" w:rsidRPr="009C3CFF" w:rsidRDefault="00A039E5" w:rsidP="00A039E5">
      <w:pPr>
        <w:pStyle w:val="Tekstpodstawowy2"/>
        <w:jc w:val="both"/>
        <w:rPr>
          <w:sz w:val="22"/>
          <w:szCs w:val="22"/>
        </w:rPr>
      </w:pPr>
      <w:r w:rsidRPr="009C3CFF">
        <w:rPr>
          <w:sz w:val="22"/>
          <w:szCs w:val="22"/>
        </w:rPr>
        <w:t>Ponadto oświadczamy, że: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zamówienia, bez względu na okoliczności i źródła ich powstania.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>Oświadczam/y, że zapoznaliśmy się ze SIWZ i nie wnosimy do niej zastrzeżeń oraz zdobyliśmy konieczne informacje do przygotowania oferty.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lastRenderedPageBreak/>
        <w:t xml:space="preserve">Oświadczam/y, że jesteśmy związani złożoną ofertą przez okres 30 dni </w:t>
      </w:r>
      <w:r>
        <w:t>–</w:t>
      </w:r>
      <w:r w:rsidRPr="009C3CFF">
        <w:t xml:space="preserve"> bieg terminu związ</w:t>
      </w:r>
      <w:r>
        <w:t>ania ofertą rozpoczyna się wraz</w:t>
      </w:r>
      <w:r w:rsidRPr="009C3CFF">
        <w:t xml:space="preserve"> z upływem terminu składania ofert.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>Akceptuję/emy przedstawiony w SIWZ wzór umowy i we wskazanym przez Zamawiającego terminie zobowiązujemy się do jej podpisania, na określonych w niej warunkach, w miejscu i terminie wyznaczonym przez Zamawiającego.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>Oświadczam/my, że zapoznaliśmy się ze wszystkimi warunkami zamówienia oraz dokumentami dotyczącymi przedmiotu zamówienia i akceptujemy je bez zastrzeżeń.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9C3CFF"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A039E5" w:rsidRPr="009C3CFF" w:rsidTr="00EF6BE0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39E5" w:rsidRPr="009C3CFF" w:rsidRDefault="00A039E5" w:rsidP="00EF6BE0">
            <w:pPr>
              <w:spacing w:after="120"/>
              <w:ind w:left="425" w:hanging="425"/>
              <w:jc w:val="both"/>
            </w:pPr>
            <w:r w:rsidRPr="009C3CFF"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5" w:rsidRPr="009C3CFF" w:rsidRDefault="00A039E5" w:rsidP="00EF6BE0">
            <w:pPr>
              <w:spacing w:after="120"/>
              <w:ind w:left="425" w:hanging="425"/>
              <w:jc w:val="center"/>
            </w:pPr>
            <w:r w:rsidRPr="009C3CFF">
              <w:t xml:space="preserve">O ile dotyczy podać zakres </w:t>
            </w:r>
            <w:r>
              <w:t>–</w:t>
            </w:r>
            <w:r w:rsidRPr="009C3CFF">
              <w:t xml:space="preserve"> opis części zamówienia, której wykonanie Wykonawca powierzy podwykonawcy/nazwy</w:t>
            </w:r>
          </w:p>
        </w:tc>
      </w:tr>
      <w:tr w:rsidR="00A039E5" w:rsidRPr="009C3CFF" w:rsidTr="00EF6BE0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39E5" w:rsidRPr="009C3CFF" w:rsidRDefault="00A039E5" w:rsidP="00EF6BE0">
            <w:pPr>
              <w:spacing w:after="120"/>
              <w:ind w:left="425" w:hanging="425"/>
              <w:jc w:val="both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5" w:rsidRPr="009C3CFF" w:rsidRDefault="00A039E5" w:rsidP="00EF6BE0">
            <w:pPr>
              <w:spacing w:after="120"/>
              <w:ind w:left="425" w:hanging="425"/>
              <w:jc w:val="both"/>
            </w:pPr>
          </w:p>
          <w:p w:rsidR="00A039E5" w:rsidRPr="009C3CFF" w:rsidRDefault="00A039E5" w:rsidP="00EF6BE0">
            <w:pPr>
              <w:spacing w:after="120"/>
              <w:ind w:left="425" w:hanging="425"/>
              <w:jc w:val="both"/>
            </w:pPr>
          </w:p>
        </w:tc>
      </w:tr>
    </w:tbl>
    <w:p w:rsidR="00A039E5" w:rsidRPr="009C3CFF" w:rsidRDefault="00A039E5" w:rsidP="00A039E5">
      <w:pPr>
        <w:spacing w:after="120"/>
        <w:ind w:left="425" w:hanging="425"/>
        <w:jc w:val="both"/>
      </w:pPr>
      <w:r w:rsidRPr="009C3CFF">
        <w:t xml:space="preserve">* niepotrzebne skreślić. </w:t>
      </w:r>
    </w:p>
    <w:p w:rsidR="00A039E5" w:rsidRPr="009C3CFF" w:rsidRDefault="00A039E5" w:rsidP="00A039E5">
      <w:pPr>
        <w:spacing w:after="120"/>
        <w:ind w:left="425" w:firstLine="1"/>
        <w:jc w:val="both"/>
      </w:pPr>
      <w:r w:rsidRPr="009C3CFF">
        <w:t>Nie wypełnienie powyższej tabeli spowoduje przyjęcie, iż Wykonawca samodzielnie bez udziału podwykonawców wykona niniejsze zamówienie.</w:t>
      </w:r>
    </w:p>
    <w:p w:rsidR="00A039E5" w:rsidRDefault="00A039E5" w:rsidP="00A039E5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szCs w:val="20"/>
        </w:rPr>
      </w:pPr>
      <w:r w:rsidRPr="000E7D84">
        <w:rPr>
          <w:szCs w:val="20"/>
        </w:rPr>
        <w:t>Załączniki do oferty, stanowiące jej integralną część:</w:t>
      </w:r>
    </w:p>
    <w:p w:rsidR="00A039E5" w:rsidRPr="009C3CFF" w:rsidRDefault="00A039E5" w:rsidP="00A039E5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039E5" w:rsidRPr="009C3CFF" w:rsidRDefault="00A039E5" w:rsidP="00A039E5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039E5" w:rsidRPr="000F72B3" w:rsidRDefault="00A039E5" w:rsidP="00A039E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F72B3">
        <w:rPr>
          <w:sz w:val="20"/>
          <w:szCs w:val="20"/>
        </w:rPr>
        <w:t>Pouczony o odpowiedzialności karnej art. 297 ustawy z dnia</w:t>
      </w:r>
      <w:r>
        <w:rPr>
          <w:sz w:val="20"/>
          <w:szCs w:val="20"/>
        </w:rPr>
        <w:t xml:space="preserve"> 6 czerwca 1997r.- Kodeks karny</w:t>
      </w:r>
      <w:r w:rsidRPr="000F72B3">
        <w:rPr>
          <w:sz w:val="20"/>
          <w:szCs w:val="20"/>
        </w:rPr>
        <w:t xml:space="preserve"> tj. „</w:t>
      </w:r>
      <w:r w:rsidRPr="000F72B3">
        <w:rPr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0F72B3">
        <w:rPr>
          <w:b/>
          <w:bCs/>
          <w:color w:val="333333"/>
          <w:sz w:val="20"/>
          <w:szCs w:val="20"/>
        </w:rPr>
        <w:t>§  1. </w:t>
      </w:r>
      <w:r w:rsidRPr="000F72B3">
        <w:rPr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F72B3">
        <w:rPr>
          <w:b/>
          <w:color w:val="333333"/>
          <w:sz w:val="20"/>
          <w:szCs w:val="20"/>
        </w:rPr>
        <w:t>lub zamówienia publicznego</w:t>
      </w:r>
      <w:r w:rsidRPr="000F72B3">
        <w:rPr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0F72B3">
        <w:rPr>
          <w:b/>
          <w:color w:val="333333"/>
          <w:sz w:val="20"/>
          <w:szCs w:val="20"/>
        </w:rPr>
        <w:t>lub zamówienia</w:t>
      </w:r>
      <w:r w:rsidRPr="000F72B3">
        <w:rPr>
          <w:color w:val="333333"/>
          <w:sz w:val="20"/>
          <w:szCs w:val="20"/>
        </w:rPr>
        <w:t xml:space="preserve">, podlega karze pozbawienia wolności od 3 miesięcy do lat 5”, </w:t>
      </w:r>
      <w:r w:rsidRPr="000F72B3">
        <w:rPr>
          <w:sz w:val="20"/>
          <w:szCs w:val="20"/>
        </w:rPr>
        <w:t>oświadczam, że oferta oraz załączone do niej dokumenty opisują stan prawny i faktyczny aktualny na dzień złożenia oferty.</w:t>
      </w:r>
    </w:p>
    <w:p w:rsidR="00A039E5" w:rsidRPr="009C3CFF" w:rsidRDefault="00A039E5" w:rsidP="00A039E5">
      <w:pPr>
        <w:spacing w:after="120"/>
        <w:jc w:val="both"/>
        <w:rPr>
          <w:sz w:val="20"/>
          <w:szCs w:val="20"/>
        </w:rPr>
      </w:pPr>
    </w:p>
    <w:p w:rsidR="00A039E5" w:rsidRPr="009C3CFF" w:rsidRDefault="00A039E5" w:rsidP="00A039E5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</w:t>
      </w:r>
    </w:p>
    <w:p w:rsidR="00A039E5" w:rsidRPr="009C3CFF" w:rsidRDefault="00A039E5" w:rsidP="00A039E5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czytelny podpis (imię i nazwisko)</w:t>
      </w:r>
    </w:p>
    <w:p w:rsidR="00A039E5" w:rsidRPr="009C3CFF" w:rsidRDefault="00A039E5" w:rsidP="00A039E5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podpis wraz z pieczątką wykonawcy</w:t>
      </w:r>
    </w:p>
    <w:p w:rsidR="00A039E5" w:rsidRPr="009C3CFF" w:rsidRDefault="00A039E5" w:rsidP="00A039E5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osoby właściwie do tego upoważnionej</w:t>
      </w:r>
    </w:p>
    <w:p w:rsidR="00A039E5" w:rsidRPr="009C3CFF" w:rsidRDefault="00A039E5" w:rsidP="00A039E5">
      <w:pPr>
        <w:rPr>
          <w:sz w:val="20"/>
          <w:szCs w:val="20"/>
        </w:rPr>
      </w:pPr>
      <w:r w:rsidRPr="009C3CFF">
        <w:rPr>
          <w:sz w:val="20"/>
          <w:szCs w:val="20"/>
        </w:rPr>
        <w:t>……………………………..</w:t>
      </w:r>
    </w:p>
    <w:p w:rsidR="00A039E5" w:rsidRPr="00663A80" w:rsidRDefault="00A039E5" w:rsidP="00A039E5">
      <w:pPr>
        <w:ind w:right="4536" w:firstLine="708"/>
        <w:rPr>
          <w:sz w:val="20"/>
          <w:szCs w:val="20"/>
        </w:rPr>
        <w:sectPr w:rsidR="00A039E5" w:rsidRPr="00663A80" w:rsidSect="00CD3241">
          <w:footerReference w:type="default" r:id="rId5"/>
          <w:pgSz w:w="11906" w:h="16838" w:code="9"/>
          <w:pgMar w:top="1079" w:right="1418" w:bottom="539" w:left="1418" w:header="360" w:footer="709" w:gutter="0"/>
          <w:cols w:space="708"/>
          <w:docGrid w:linePitch="360"/>
        </w:sectPr>
      </w:pPr>
      <w:r w:rsidRPr="009C3CFF">
        <w:rPr>
          <w:sz w:val="20"/>
          <w:szCs w:val="20"/>
        </w:rPr>
        <w:t>miejscowość, data</w:t>
      </w:r>
      <w:r w:rsidRPr="00663A80">
        <w:rPr>
          <w:sz w:val="20"/>
          <w:szCs w:val="20"/>
        </w:rPr>
        <w:t xml:space="preserve">    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78" w:rsidRPr="00A60136" w:rsidRDefault="00A039E5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Pr="00F0709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FC4778" w:rsidRDefault="00A039E5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A039E5"/>
    <w:rsid w:val="002642F0"/>
    <w:rsid w:val="00A039E5"/>
    <w:rsid w:val="00AF3FA5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9E5"/>
    <w:pPr>
      <w:keepNext/>
      <w:jc w:val="both"/>
      <w:outlineLvl w:val="0"/>
    </w:pPr>
    <w:rPr>
      <w:i/>
      <w:i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39E5"/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39E5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9E5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A039E5"/>
    <w:rPr>
      <w:rFonts w:ascii="Arial" w:eastAsia="Times New Roman" w:hAnsi="Arial" w:cs="Times New Roman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A039E5"/>
  </w:style>
  <w:style w:type="paragraph" w:styleId="Akapitzlist">
    <w:name w:val="List Paragraph"/>
    <w:basedOn w:val="Normalny"/>
    <w:link w:val="AkapitzlistZnak"/>
    <w:uiPriority w:val="34"/>
    <w:qFormat/>
    <w:rsid w:val="00A039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0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A039E5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2001</Words>
  <Characters>12009</Characters>
  <Application>Microsoft Office Word</Application>
  <DocSecurity>0</DocSecurity>
  <Lines>100</Lines>
  <Paragraphs>27</Paragraphs>
  <ScaleCrop>false</ScaleCrop>
  <Company>Muzeum II Wojny Światowej w Gdańsku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2020-12-30T14:48:00Z</dcterms:created>
  <dcterms:modified xsi:type="dcterms:W3CDTF">2020-12-30T14:53:00Z</dcterms:modified>
</cp:coreProperties>
</file>