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90" w:rsidRPr="00D01991" w:rsidRDefault="00A13290" w:rsidP="00A132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1991">
        <w:rPr>
          <w:rFonts w:ascii="Times New Roman" w:eastAsia="Calibri" w:hAnsi="Times New Roman" w:cs="Times New Roman"/>
          <w:b/>
          <w:sz w:val="24"/>
          <w:szCs w:val="24"/>
        </w:rPr>
        <w:t>Załącznik nr 6 do SIWZ</w:t>
      </w:r>
    </w:p>
    <w:p w:rsidR="00A13290" w:rsidRDefault="00A13290" w:rsidP="00A13290">
      <w:pPr>
        <w:widowControl w:val="0"/>
        <w:spacing w:after="0" w:line="240" w:lineRule="auto"/>
        <w:ind w:left="2928" w:firstLine="61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PA.280.14.2020</w:t>
      </w:r>
    </w:p>
    <w:p w:rsidR="00A13290" w:rsidRPr="00D01991" w:rsidRDefault="00A13290" w:rsidP="00A13290">
      <w:pPr>
        <w:widowControl w:val="0"/>
        <w:spacing w:after="0" w:line="240" w:lineRule="auto"/>
        <w:ind w:left="2928" w:firstLine="61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199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Wzór wykazu osób.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00"/>
        <w:gridCol w:w="1879"/>
        <w:gridCol w:w="1544"/>
        <w:gridCol w:w="1625"/>
        <w:gridCol w:w="1320"/>
      </w:tblGrid>
      <w:tr w:rsidR="00A13290" w:rsidRPr="00D01991" w:rsidTr="00007B1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90" w:rsidRPr="00D01991" w:rsidRDefault="00A13290" w:rsidP="00007B11">
            <w:pPr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90" w:rsidRPr="00D01991" w:rsidRDefault="00A13290" w:rsidP="00007B11">
            <w:pPr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Opis wymogu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90" w:rsidRPr="00D01991" w:rsidRDefault="00A13290" w:rsidP="00007B11">
            <w:pPr>
              <w:ind w:left="24" w:hanging="2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3290" w:rsidRPr="00D01991" w:rsidRDefault="00A13290" w:rsidP="00007B11">
            <w:pPr>
              <w:ind w:left="24" w:hanging="2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projektanta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90" w:rsidRPr="00D01991" w:rsidRDefault="00A13290" w:rsidP="00007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Zakres uprawnień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90" w:rsidRPr="00D01991" w:rsidRDefault="00A13290" w:rsidP="00007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Data uzyskania uprawnień</w:t>
            </w:r>
          </w:p>
          <w:p w:rsidR="00A13290" w:rsidRPr="00D01991" w:rsidRDefault="00A13290" w:rsidP="00007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/nr decyzji/ ilość lat doświadczenia zawodowego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90" w:rsidRPr="00D01991" w:rsidRDefault="00A13290" w:rsidP="00007B11">
            <w:pPr>
              <w:autoSpaceDE w:val="0"/>
              <w:autoSpaceDN w:val="0"/>
              <w:spacing w:before="9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w w:val="89"/>
                <w:sz w:val="18"/>
                <w:szCs w:val="18"/>
                <w:lang w:eastAsia="pl-PL"/>
              </w:rPr>
            </w:pPr>
            <w:r w:rsidRPr="00D01991">
              <w:rPr>
                <w:rFonts w:ascii="Times New Roman" w:eastAsia="Times New Roman" w:hAnsi="Times New Roman" w:cs="Times New Roman"/>
                <w:b/>
                <w:w w:val="89"/>
                <w:sz w:val="18"/>
                <w:szCs w:val="18"/>
                <w:lang w:eastAsia="pl-PL"/>
              </w:rPr>
              <w:t>Informacja o podstawie dysponowania</w:t>
            </w:r>
          </w:p>
          <w:p w:rsidR="00A13290" w:rsidRPr="00D01991" w:rsidRDefault="00A13290" w:rsidP="00007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Times New Roman" w:hAnsi="Times New Roman" w:cs="Times New Roman"/>
                <w:i/>
                <w:w w:val="89"/>
                <w:sz w:val="18"/>
                <w:szCs w:val="18"/>
                <w:lang w:eastAsia="pl-PL"/>
              </w:rPr>
              <w:t>(pracownik własny, osoba na podstawie umów cywilno-prawnych lub osoba oddana do dyspozycji przez inny podmiot – w celu wykazania warunku udziału w postępowaniu – należy wówczas dołączyć oświadczenie innego podmiotu)</w:t>
            </w:r>
          </w:p>
        </w:tc>
      </w:tr>
      <w:tr w:rsidR="00A13290" w:rsidRPr="00F026F8" w:rsidTr="00007B11">
        <w:trPr>
          <w:trHeight w:val="1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90" w:rsidRPr="00D01991" w:rsidRDefault="00A13290" w:rsidP="00007B11">
            <w:pPr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D01991" w:rsidRDefault="00A13290" w:rsidP="00007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V. Warunki udziału w postępowaniu.</w:t>
            </w:r>
          </w:p>
          <w:p w:rsidR="00A13290" w:rsidRPr="00BA1CD8" w:rsidRDefault="00A13290" w:rsidP="00007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Pkt. 1, </w:t>
            </w:r>
            <w:proofErr w:type="spellStart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ppkt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2), lit. c) pkt.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II.</w:t>
            </w: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3290" w:rsidRPr="00F026F8" w:rsidTr="00007B11">
        <w:trPr>
          <w:trHeight w:val="14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90" w:rsidRPr="00D01991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D01991" w:rsidRDefault="00A13290" w:rsidP="00007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V. Warunki udziału w postępowaniu.</w:t>
            </w:r>
          </w:p>
          <w:p w:rsidR="00A13290" w:rsidRPr="00BA1CD8" w:rsidRDefault="00A13290" w:rsidP="00007B11">
            <w:pPr>
              <w:widowControl w:val="0"/>
              <w:tabs>
                <w:tab w:val="left" w:pos="208"/>
                <w:tab w:val="left" w:pos="2268"/>
              </w:tabs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Pkt. 1, </w:t>
            </w:r>
            <w:proofErr w:type="spellStart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ppkt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2), lit. c) pkt.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II.</w:t>
            </w: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3290" w:rsidRPr="00F026F8" w:rsidTr="00007B1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90" w:rsidRPr="00D01991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D01991" w:rsidRDefault="00A13290" w:rsidP="00007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V. Warunki udziału w postępowaniu.</w:t>
            </w:r>
          </w:p>
          <w:p w:rsidR="00A13290" w:rsidRPr="00BA1CD8" w:rsidRDefault="00A13290" w:rsidP="00007B11">
            <w:pPr>
              <w:widowControl w:val="0"/>
              <w:tabs>
                <w:tab w:val="left" w:pos="208"/>
                <w:tab w:val="left" w:pos="257"/>
                <w:tab w:val="left" w:pos="2268"/>
              </w:tabs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Pkt. 1, </w:t>
            </w:r>
            <w:proofErr w:type="spellStart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ppkt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2), lit. c) pkt.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II.</w:t>
            </w: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3290" w:rsidRPr="00F026F8" w:rsidTr="00007B1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90" w:rsidRPr="00D01991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D01991" w:rsidRDefault="00A13290" w:rsidP="00007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V. Warunki udziału w postępowaniu.</w:t>
            </w:r>
          </w:p>
          <w:p w:rsidR="00A13290" w:rsidRPr="00BA1CD8" w:rsidRDefault="00A13290" w:rsidP="00007B11">
            <w:pPr>
              <w:widowControl w:val="0"/>
              <w:tabs>
                <w:tab w:val="left" w:pos="257"/>
                <w:tab w:val="left" w:pos="2268"/>
              </w:tabs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Pkt. 1, </w:t>
            </w:r>
            <w:proofErr w:type="spellStart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ppkt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2), lit. c) pkt.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II.</w:t>
            </w:r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</w:t>
            </w:r>
            <w:proofErr w:type="spellEnd"/>
            <w:r w:rsidRPr="00BA1CD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A13290" w:rsidRPr="00BA1CD8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BA1CD8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3290" w:rsidRPr="00C62243" w:rsidTr="00007B1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90" w:rsidRPr="00D01991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D01991" w:rsidRDefault="00A13290" w:rsidP="00007B1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1">
              <w:rPr>
                <w:rFonts w:ascii="Times New Roman" w:eastAsia="Calibri" w:hAnsi="Times New Roman" w:cs="Times New Roman"/>
                <w:sz w:val="20"/>
                <w:szCs w:val="20"/>
              </w:rPr>
              <w:t>V. Warunki udziału w postępowaniu.</w:t>
            </w:r>
          </w:p>
          <w:p w:rsidR="00A13290" w:rsidRPr="00C62243" w:rsidRDefault="00A13290" w:rsidP="00007B11">
            <w:pPr>
              <w:widowControl w:val="0"/>
              <w:tabs>
                <w:tab w:val="left" w:pos="257"/>
                <w:tab w:val="left" w:pos="2268"/>
              </w:tabs>
              <w:spacing w:after="0" w:line="240" w:lineRule="auto"/>
              <w:ind w:right="6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622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Pkt. 1, </w:t>
            </w:r>
            <w:proofErr w:type="spellStart"/>
            <w:r w:rsidRPr="00C622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ppkt</w:t>
            </w:r>
            <w:proofErr w:type="spellEnd"/>
            <w:r w:rsidRPr="00C622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2), lit. c) pkt.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II.</w:t>
            </w:r>
            <w:r w:rsidRPr="00C622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</w:t>
            </w:r>
            <w:proofErr w:type="spellEnd"/>
            <w:r w:rsidRPr="00C62243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C62243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C62243" w:rsidRDefault="00A13290" w:rsidP="00007B11">
            <w:pPr>
              <w:ind w:left="426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C62243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90" w:rsidRPr="00C62243" w:rsidRDefault="00A13290" w:rsidP="00007B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13290" w:rsidRPr="00C62243" w:rsidRDefault="00A13290" w:rsidP="00A132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13290" w:rsidRPr="00D01991" w:rsidRDefault="00A13290" w:rsidP="00A132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199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01991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D01991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A13290" w:rsidRPr="00D01991" w:rsidRDefault="00A13290" w:rsidP="00A132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290" w:rsidRPr="00D01991" w:rsidRDefault="00A13290" w:rsidP="00A132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1991">
        <w:rPr>
          <w:rFonts w:ascii="Times New Roman" w:eastAsia="Calibri" w:hAnsi="Times New Roman" w:cs="Times New Roman"/>
          <w:sz w:val="20"/>
          <w:szCs w:val="20"/>
        </w:rPr>
        <w:tab/>
      </w:r>
      <w:r w:rsidRPr="00D01991">
        <w:rPr>
          <w:rFonts w:ascii="Times New Roman" w:eastAsia="Calibri" w:hAnsi="Times New Roman" w:cs="Times New Roman"/>
          <w:sz w:val="20"/>
          <w:szCs w:val="20"/>
        </w:rPr>
        <w:tab/>
      </w:r>
      <w:r w:rsidRPr="00D01991">
        <w:rPr>
          <w:rFonts w:ascii="Times New Roman" w:eastAsia="Calibri" w:hAnsi="Times New Roman" w:cs="Times New Roman"/>
          <w:sz w:val="20"/>
          <w:szCs w:val="20"/>
        </w:rPr>
        <w:tab/>
      </w:r>
      <w:r w:rsidRPr="00D01991">
        <w:rPr>
          <w:rFonts w:ascii="Times New Roman" w:eastAsia="Calibri" w:hAnsi="Times New Roman" w:cs="Times New Roman"/>
          <w:sz w:val="20"/>
          <w:szCs w:val="20"/>
        </w:rPr>
        <w:tab/>
      </w:r>
      <w:r w:rsidRPr="00D01991">
        <w:rPr>
          <w:rFonts w:ascii="Times New Roman" w:eastAsia="Calibri" w:hAnsi="Times New Roman" w:cs="Times New Roman"/>
          <w:sz w:val="20"/>
          <w:szCs w:val="20"/>
        </w:rPr>
        <w:tab/>
      </w:r>
      <w:r w:rsidRPr="00D01991">
        <w:rPr>
          <w:rFonts w:ascii="Times New Roman" w:eastAsia="Calibri" w:hAnsi="Times New Roman" w:cs="Times New Roman"/>
          <w:sz w:val="20"/>
          <w:szCs w:val="20"/>
        </w:rPr>
        <w:tab/>
      </w:r>
      <w:r w:rsidRPr="00D0199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416B5" w:rsidRPr="00F17961" w:rsidRDefault="00A13290" w:rsidP="00F1796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01991">
        <w:rPr>
          <w:rFonts w:ascii="Times New Roman" w:eastAsia="Calibri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sectPr w:rsidR="00E416B5" w:rsidRPr="00F17961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290"/>
    <w:rsid w:val="002642F0"/>
    <w:rsid w:val="00A13290"/>
    <w:rsid w:val="00E17380"/>
    <w:rsid w:val="00E416B5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A6BE"/>
  <w15:docId w15:val="{30A630BD-3809-40BF-B788-6B747D7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90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>Muzeum II Wojny Światowej w Gdańsku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Anna Długosz</cp:lastModifiedBy>
  <cp:revision>2</cp:revision>
  <dcterms:created xsi:type="dcterms:W3CDTF">2021-01-20T12:25:00Z</dcterms:created>
  <dcterms:modified xsi:type="dcterms:W3CDTF">2021-01-20T13:53:00Z</dcterms:modified>
</cp:coreProperties>
</file>